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F6C0F">
      <w:pPr>
        <w:jc w:val="center"/>
        <w:rPr>
          <w:rFonts w:hint="eastAsia"/>
          <w:b/>
          <w:bCs/>
          <w:sz w:val="36"/>
          <w:szCs w:val="44"/>
          <w:lang w:val="en-US" w:eastAsia="zh-CN"/>
        </w:rPr>
      </w:pPr>
      <w:r>
        <w:rPr>
          <w:rFonts w:hint="eastAsia"/>
          <w:b/>
          <w:bCs/>
          <w:sz w:val="36"/>
          <w:szCs w:val="44"/>
          <w:lang w:val="en-US" w:eastAsia="zh-CN"/>
        </w:rPr>
        <w:t>供应商资格文件</w:t>
      </w:r>
    </w:p>
    <w:p w14:paraId="45C7E9EB">
      <w:pPr>
        <w:rPr>
          <w:rFonts w:hint="eastAsia"/>
          <w:lang w:val="en-US" w:eastAsia="zh-CN"/>
        </w:rPr>
      </w:pPr>
    </w:p>
    <w:p w14:paraId="52FDE007">
      <w:pPr>
        <w:numPr>
          <w:ilvl w:val="0"/>
          <w:numId w:val="0"/>
        </w:numPr>
        <w:rPr>
          <w:rFonts w:hint="default"/>
          <w:sz w:val="28"/>
          <w:szCs w:val="36"/>
          <w:lang w:val="en-US" w:eastAsia="zh-CN"/>
        </w:rPr>
      </w:pPr>
      <w:r>
        <w:rPr>
          <w:rFonts w:hint="default" w:asciiTheme="minorHAnsi" w:hAnsiTheme="minorHAnsi" w:eastAsiaTheme="minorEastAsia" w:cstheme="minorBidi"/>
          <w:kern w:val="2"/>
          <w:sz w:val="28"/>
          <w:szCs w:val="36"/>
          <w:lang w:val="en-US" w:eastAsia="zh-CN" w:bidi="ar-SA"/>
        </w:rPr>
        <w:t>1.</w:t>
      </w:r>
      <w:r>
        <w:rPr>
          <w:rFonts w:hint="eastAsia"/>
          <w:sz w:val="28"/>
          <w:szCs w:val="36"/>
          <w:lang w:val="en-US" w:eastAsia="zh-CN"/>
        </w:rPr>
        <w:t>营业执照扫描件（加盖供应商公章）</w:t>
      </w:r>
    </w:p>
    <w:p w14:paraId="2BC5CA0E">
      <w:pPr>
        <w:rPr>
          <w:rFonts w:hint="default"/>
          <w:lang w:val="en-US" w:eastAsia="zh-CN"/>
        </w:rPr>
      </w:pPr>
      <w:r>
        <w:rPr>
          <w:rFonts w:hint="default"/>
          <w:lang w:val="en-US" w:eastAsia="zh-CN"/>
        </w:rPr>
        <w:br w:type="page"/>
      </w:r>
    </w:p>
    <w:p w14:paraId="29CA5E64">
      <w:pPr>
        <w:numPr>
          <w:ilvl w:val="0"/>
          <w:numId w:val="0"/>
        </w:numPr>
        <w:rPr>
          <w:rFonts w:hint="default"/>
          <w:sz w:val="28"/>
          <w:szCs w:val="36"/>
          <w:lang w:val="en-US" w:eastAsia="zh-CN"/>
        </w:rPr>
      </w:pPr>
      <w:r>
        <w:rPr>
          <w:rFonts w:hint="default" w:asciiTheme="minorHAnsi" w:hAnsiTheme="minorHAnsi" w:eastAsiaTheme="minorEastAsia" w:cstheme="minorBidi"/>
          <w:kern w:val="2"/>
          <w:sz w:val="28"/>
          <w:szCs w:val="36"/>
          <w:lang w:val="en-US" w:eastAsia="zh-CN" w:bidi="ar-SA"/>
        </w:rPr>
        <w:t>2.</w:t>
      </w: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7CDE4830">
      <w:pPr>
        <w:rPr>
          <w:rFonts w:hint="default"/>
          <w:lang w:val="en-US" w:eastAsia="zh-CN"/>
        </w:rPr>
      </w:pPr>
      <w:r>
        <w:rPr>
          <w:rFonts w:hint="default"/>
          <w:lang w:val="en-US" w:eastAsia="zh-CN"/>
        </w:rPr>
        <w:br w:type="page"/>
      </w:r>
    </w:p>
    <w:p w14:paraId="1BC4EA7A">
      <w:pPr>
        <w:numPr>
          <w:ilvl w:val="0"/>
          <w:numId w:val="0"/>
        </w:numPr>
        <w:rPr>
          <w:rFonts w:hint="default"/>
          <w:sz w:val="28"/>
          <w:szCs w:val="36"/>
          <w:lang w:val="en-US" w:eastAsia="zh-CN"/>
        </w:rPr>
      </w:pPr>
      <w:r>
        <w:rPr>
          <w:rFonts w:hint="eastAsia"/>
          <w:sz w:val="28"/>
          <w:szCs w:val="36"/>
          <w:lang w:val="en-US" w:eastAsia="zh-CN"/>
        </w:rPr>
        <w:t>3.供应商为分支机构，须取得具有法人资格的总公司（总所）出具给分支机构的授权书。已由总公司（总所）授权的，总公司（总所）取得的相关资质证书对分支机构有效，法律法规或者行业另有规定的除外。）</w:t>
      </w:r>
    </w:p>
    <w:p w14:paraId="38E130C3">
      <w:pPr>
        <w:numPr>
          <w:ilvl w:val="0"/>
          <w:numId w:val="0"/>
        </w:numPr>
        <w:rPr>
          <w:rFonts w:hint="eastAsia" w:cstheme="minorBidi"/>
          <w:kern w:val="2"/>
          <w:sz w:val="28"/>
          <w:szCs w:val="36"/>
          <w:lang w:val="en-US" w:eastAsia="zh-CN" w:bidi="ar-SA"/>
        </w:rPr>
      </w:pPr>
      <w:bookmarkStart w:id="0" w:name="_GoBack"/>
      <w:bookmarkEnd w:id="0"/>
    </w:p>
    <w:p w14:paraId="75591CAA">
      <w:pPr>
        <w:numPr>
          <w:ilvl w:val="0"/>
          <w:numId w:val="0"/>
        </w:numPr>
        <w:rPr>
          <w:rFonts w:hint="eastAsia" w:cstheme="minorBidi"/>
          <w:kern w:val="2"/>
          <w:sz w:val="28"/>
          <w:szCs w:val="36"/>
          <w:lang w:val="en-US" w:eastAsia="zh-CN" w:bidi="ar-SA"/>
        </w:rPr>
      </w:pPr>
    </w:p>
    <w:p w14:paraId="0D4C0A9D">
      <w:pPr>
        <w:numPr>
          <w:ilvl w:val="0"/>
          <w:numId w:val="0"/>
        </w:numPr>
        <w:rPr>
          <w:rFonts w:hint="eastAsia" w:cstheme="minorBidi"/>
          <w:kern w:val="2"/>
          <w:sz w:val="28"/>
          <w:szCs w:val="36"/>
          <w:lang w:val="en-US" w:eastAsia="zh-CN" w:bidi="ar-SA"/>
        </w:rPr>
      </w:pPr>
    </w:p>
    <w:p w14:paraId="3C36415F">
      <w:pPr>
        <w:numPr>
          <w:ilvl w:val="0"/>
          <w:numId w:val="0"/>
        </w:numPr>
        <w:rPr>
          <w:rFonts w:hint="default"/>
          <w:sz w:val="28"/>
          <w:szCs w:val="36"/>
          <w:lang w:val="en-US" w:eastAsia="zh-CN"/>
        </w:rPr>
      </w:pPr>
      <w:r>
        <w:rPr>
          <w:rFonts w:hint="eastAsia" w:cstheme="minorBidi"/>
          <w:kern w:val="2"/>
          <w:sz w:val="28"/>
          <w:szCs w:val="36"/>
          <w:lang w:val="en-US" w:eastAsia="zh-CN" w:bidi="ar-SA"/>
        </w:rPr>
        <w:t>4</w:t>
      </w:r>
      <w:r>
        <w:rPr>
          <w:rFonts w:hint="default" w:asciiTheme="minorHAnsi" w:hAnsiTheme="minorHAnsi" w:eastAsiaTheme="minorEastAsia" w:cstheme="minorBidi"/>
          <w:kern w:val="2"/>
          <w:sz w:val="28"/>
          <w:szCs w:val="36"/>
          <w:lang w:val="en-US" w:eastAsia="zh-CN" w:bidi="ar-SA"/>
        </w:rPr>
        <w:t>.</w:t>
      </w:r>
      <w:r>
        <w:rPr>
          <w:rFonts w:hint="default"/>
          <w:sz w:val="28"/>
          <w:szCs w:val="36"/>
          <w:lang w:val="en-US" w:eastAsia="zh-CN"/>
        </w:rPr>
        <w:t>供应商法定代表人授权书。（授权书应有明确的被授权人信息、联系方式等）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4D110C4"/>
    <w:rsid w:val="086E1141"/>
    <w:rsid w:val="0BC169F5"/>
    <w:rsid w:val="110C37EE"/>
    <w:rsid w:val="16D42A0B"/>
    <w:rsid w:val="17937E8C"/>
    <w:rsid w:val="182347F5"/>
    <w:rsid w:val="1A7C6171"/>
    <w:rsid w:val="2A523CC1"/>
    <w:rsid w:val="35900677"/>
    <w:rsid w:val="35E3235E"/>
    <w:rsid w:val="3A666D41"/>
    <w:rsid w:val="3F563CEF"/>
    <w:rsid w:val="47643AF8"/>
    <w:rsid w:val="4C265FF0"/>
    <w:rsid w:val="4E7A56DA"/>
    <w:rsid w:val="51CE06D5"/>
    <w:rsid w:val="5E171F80"/>
    <w:rsid w:val="680C3673"/>
    <w:rsid w:val="76372A74"/>
    <w:rsid w:val="788B2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413</Words>
  <Characters>442</Characters>
  <Lines>0</Lines>
  <Paragraphs>0</Paragraphs>
  <TotalTime>0</TotalTime>
  <ScaleCrop>false</ScaleCrop>
  <LinksUpToDate>false</LinksUpToDate>
  <CharactersWithSpaces>443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ylm</cp:lastModifiedBy>
  <dcterms:modified xsi:type="dcterms:W3CDTF">2025-03-12T03:26:25Z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CC8DEDF6703844FE80928631A5964EBF_12</vt:lpwstr>
  </property>
  <property fmtid="{D5CDD505-2E9C-101B-9397-08002B2CF9AE}" pid="4" name="KSOTemplateDocerSaveRecord">
    <vt:lpwstr>eyJoZGlkIjoiZjJlMTY5YjQ2NGMwMzBlMmQ2ODg2OGE5MDFhMDc3ZmUiLCJ1c2VySWQiOiIzMTQ1MzkzMzUifQ==</vt:lpwstr>
  </property>
</Properties>
</file>